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954" w:firstLine="708"/>
        <w:outlineLvl w:val="2"/>
        <w:rPr>
          <w:b/>
          <w:sz w:val="28"/>
          <w:szCs w:val="28"/>
        </w:rPr>
      </w:pPr>
    </w:p>
    <w:p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Т-001 (месячная) «Анкета выборочного обследования занятости населения».</w:t>
      </w:r>
    </w:p>
    <w:p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410"/>
        <w:gridCol w:w="2976"/>
      </w:tblGrid>
      <w:tr>
        <w:tc>
          <w:tcPr>
            <w:tcW w:w="709" w:type="dxa"/>
            <w:vAlign w:val="center"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>
        <w:tc>
          <w:tcPr>
            <w:tcW w:w="709" w:type="dxa"/>
          </w:tcPr>
          <w:p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</w:tcPr>
          <w:p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Джангельдинский – 1</w:t>
            </w:r>
          </w:p>
          <w:p>
            <w:pPr>
              <w:ind w:left="-57" w:firstLine="57"/>
              <w:rPr>
                <w:sz w:val="26"/>
                <w:szCs w:val="26"/>
                <w:lang w:val="kk-KZ"/>
              </w:rPr>
            </w:pPr>
          </w:p>
        </w:tc>
        <w:tc>
          <w:tcPr>
            <w:tcW w:w="1418" w:type="dxa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«01» октября 2023г.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«25» декабря 2023г.</w:t>
            </w:r>
          </w:p>
        </w:tc>
        <w:tc>
          <w:tcPr>
            <w:tcW w:w="2410" w:type="dxa"/>
          </w:tcPr>
          <w:p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>
      <w:pPr>
        <w:ind w:left="567" w:firstLine="142"/>
        <w:jc w:val="both"/>
        <w:rPr>
          <w:b/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kk-KZ"/>
        </w:rPr>
        <w:t>105</w:t>
      </w:r>
      <w:r>
        <w:rPr>
          <w:b/>
          <w:bCs/>
          <w:sz w:val="28"/>
          <w:szCs w:val="28"/>
        </w:rPr>
        <w:t>).</w:t>
      </w:r>
      <w:proofErr w:type="gramEnd"/>
    </w:p>
    <w:p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29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сентября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23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53 56 76, </w:t>
      </w:r>
      <w:r>
        <w:rPr>
          <w:b/>
          <w:bCs/>
          <w:sz w:val="28"/>
          <w:szCs w:val="28"/>
        </w:rPr>
        <w:t xml:space="preserve">+7 714 </w:t>
      </w:r>
      <w:r>
        <w:rPr>
          <w:b/>
          <w:bCs/>
          <w:sz w:val="28"/>
          <w:szCs w:val="28"/>
          <w:lang w:val="kk-KZ"/>
        </w:rPr>
        <w:t>39 2 13 86.</w:t>
      </w:r>
      <w:bookmarkStart w:id="0" w:name="_GoBack"/>
      <w:bookmarkEnd w:id="0"/>
    </w:p>
    <w:p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812"/>
        <w:rPr>
          <w:b/>
          <w:sz w:val="28"/>
          <w:szCs w:val="28"/>
        </w:rPr>
      </w:pPr>
    </w:p>
    <w:p>
      <w:pPr>
        <w:ind w:left="8928" w:firstLine="276"/>
        <w:rPr>
          <w:sz w:val="28"/>
          <w:szCs w:val="28"/>
        </w:rPr>
      </w:pPr>
    </w:p>
    <w:p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>
      <w:pPr>
        <w:ind w:left="3540" w:firstLine="708"/>
        <w:rPr>
          <w:b/>
          <w:sz w:val="28"/>
          <w:szCs w:val="28"/>
        </w:rPr>
      </w:pPr>
    </w:p>
    <w:p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p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>
      <w:pPr>
        <w:ind w:left="567" w:firstLine="142"/>
        <w:rPr>
          <w:lang w:val="kk-KZ"/>
        </w:rPr>
      </w:pPr>
    </w:p>
    <w:sectPr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C6C6-8E77-4721-A535-BE914A37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128</cp:revision>
  <cp:lastPrinted>2023-04-25T09:34:00Z</cp:lastPrinted>
  <dcterms:created xsi:type="dcterms:W3CDTF">2019-06-13T04:48:00Z</dcterms:created>
  <dcterms:modified xsi:type="dcterms:W3CDTF">2023-09-20T10:43:00Z</dcterms:modified>
</cp:coreProperties>
</file>